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68"/>
        <w:gridCol w:w="101"/>
        <w:gridCol w:w="1486"/>
        <w:gridCol w:w="2432"/>
        <w:gridCol w:w="2446"/>
        <w:gridCol w:w="2428"/>
        <w:gridCol w:w="2415"/>
      </w:tblGrid>
      <w:tr w:rsidR="00367964" w:rsidRPr="009F62D8" w:rsidTr="00367B9F">
        <w:trPr>
          <w:tblHeader/>
        </w:trPr>
        <w:tc>
          <w:tcPr>
            <w:tcW w:w="13176" w:type="dxa"/>
            <w:gridSpan w:val="7"/>
            <w:shd w:val="clear" w:color="auto" w:fill="800000"/>
          </w:tcPr>
          <w:p w:rsidR="00B20A92" w:rsidRPr="009F62D8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9F62D8">
              <w:rPr>
                <w:b/>
                <w:sz w:val="32"/>
                <w:szCs w:val="32"/>
              </w:rPr>
              <w:t>Fran</w:t>
            </w:r>
            <w:r w:rsidR="009F62D8" w:rsidRPr="009F62D8">
              <w:rPr>
                <w:b/>
                <w:sz w:val="32"/>
                <w:szCs w:val="32"/>
              </w:rPr>
              <w:t>çais en immersion 7</w:t>
            </w:r>
            <w:proofErr w:type="gramStart"/>
            <w:r w:rsidR="009F62D8" w:rsidRPr="009F62D8">
              <w:rPr>
                <w:b/>
                <w:sz w:val="32"/>
                <w:szCs w:val="32"/>
                <w:vertAlign w:val="superscript"/>
              </w:rPr>
              <w:t>e</w:t>
            </w:r>
            <w:r w:rsidR="009F62D8" w:rsidRPr="009F62D8">
              <w:rPr>
                <w:b/>
                <w:sz w:val="32"/>
                <w:szCs w:val="32"/>
              </w:rPr>
              <w:t xml:space="preserve"> </w:t>
            </w:r>
            <w:r w:rsidRPr="009F62D8">
              <w:rPr>
                <w:b/>
                <w:sz w:val="32"/>
                <w:szCs w:val="32"/>
              </w:rPr>
              <w:t xml:space="preserve"> année</w:t>
            </w:r>
            <w:proofErr w:type="gramEnd"/>
          </w:p>
          <w:p w:rsidR="00367964" w:rsidRPr="009F62D8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9F62D8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803AF4" w:rsidRPr="009F62D8" w:rsidTr="000A69CB">
        <w:trPr>
          <w:trHeight w:val="1461"/>
          <w:tblHeader/>
        </w:trPr>
        <w:tc>
          <w:tcPr>
            <w:tcW w:w="3444" w:type="dxa"/>
            <w:gridSpan w:val="3"/>
            <w:vAlign w:val="center"/>
          </w:tcPr>
          <w:p w:rsidR="00803AF4" w:rsidRPr="009F62D8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9F62D8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35" w:type="dxa"/>
            <w:shd w:val="clear" w:color="auto" w:fill="F2DBDB" w:themeFill="accent2" w:themeFillTint="33"/>
          </w:tcPr>
          <w:p w:rsidR="00803AF4" w:rsidRPr="009F62D8" w:rsidRDefault="00803AF4" w:rsidP="00844535">
            <w:pPr>
              <w:rPr>
                <w:b/>
                <w:sz w:val="18"/>
                <w:szCs w:val="18"/>
              </w:rPr>
            </w:pPr>
            <w:r w:rsidRPr="009F62D8">
              <w:rPr>
                <w:b/>
                <w:sz w:val="18"/>
                <w:szCs w:val="18"/>
              </w:rPr>
              <w:t xml:space="preserve">1 </w:t>
            </w:r>
            <w:r w:rsidR="001F6264" w:rsidRPr="009F62D8">
              <w:rPr>
                <w:b/>
                <w:sz w:val="18"/>
                <w:szCs w:val="18"/>
              </w:rPr>
              <w:t xml:space="preserve">Peu </w:t>
            </w:r>
            <w:r w:rsidR="005E51E6" w:rsidRPr="009F62D8">
              <w:rPr>
                <w:b/>
                <w:sz w:val="18"/>
                <w:szCs w:val="18"/>
              </w:rPr>
              <w:t>d’éléments de preuve</w:t>
            </w:r>
          </w:p>
          <w:p w:rsidR="00803AF4" w:rsidRPr="009F62D8" w:rsidRDefault="005E51E6" w:rsidP="006D5B95">
            <w:pPr>
              <w:rPr>
                <w:sz w:val="16"/>
                <w:szCs w:val="16"/>
              </w:rPr>
            </w:pPr>
            <w:r w:rsidRPr="009F62D8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9F62D8">
              <w:rPr>
                <w:sz w:val="16"/>
                <w:szCs w:val="16"/>
              </w:rPr>
              <w:t xml:space="preserve">réalise </w:t>
            </w:r>
            <w:r w:rsidRPr="009F62D8">
              <w:rPr>
                <w:sz w:val="16"/>
                <w:szCs w:val="16"/>
              </w:rPr>
              <w:t xml:space="preserve">quelques-unes des </w:t>
            </w:r>
            <w:r w:rsidR="006D5B95" w:rsidRPr="009F62D8">
              <w:rPr>
                <w:sz w:val="16"/>
                <w:szCs w:val="16"/>
              </w:rPr>
              <w:t xml:space="preserve">habiletés </w:t>
            </w:r>
            <w:r w:rsidRPr="009F62D8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448" w:type="dxa"/>
            <w:shd w:val="clear" w:color="auto" w:fill="F2DBDB" w:themeFill="accent2" w:themeFillTint="33"/>
          </w:tcPr>
          <w:p w:rsidR="00803AF4" w:rsidRPr="009F62D8" w:rsidRDefault="00803AF4" w:rsidP="00844535">
            <w:pPr>
              <w:rPr>
                <w:b/>
                <w:sz w:val="18"/>
                <w:szCs w:val="18"/>
              </w:rPr>
            </w:pPr>
            <w:r w:rsidRPr="009F62D8">
              <w:rPr>
                <w:b/>
                <w:sz w:val="18"/>
                <w:szCs w:val="18"/>
              </w:rPr>
              <w:t xml:space="preserve">2 – </w:t>
            </w:r>
            <w:r w:rsidR="005E51E6" w:rsidRPr="009F62D8">
              <w:rPr>
                <w:b/>
                <w:sz w:val="18"/>
                <w:szCs w:val="18"/>
              </w:rPr>
              <w:t xml:space="preserve">Éléments de preuve </w:t>
            </w:r>
            <w:r w:rsidR="007701BF" w:rsidRPr="009F62D8">
              <w:rPr>
                <w:b/>
                <w:sz w:val="18"/>
                <w:szCs w:val="18"/>
              </w:rPr>
              <w:t>partiels</w:t>
            </w:r>
          </w:p>
          <w:p w:rsidR="00803AF4" w:rsidRPr="009F62D8" w:rsidRDefault="005E51E6" w:rsidP="006D5B95">
            <w:pPr>
              <w:rPr>
                <w:b/>
                <w:sz w:val="18"/>
                <w:szCs w:val="18"/>
              </w:rPr>
            </w:pPr>
            <w:r w:rsidRPr="009F62D8">
              <w:rPr>
                <w:sz w:val="16"/>
                <w:szCs w:val="16"/>
              </w:rPr>
              <w:t xml:space="preserve">Je comprends les idées simples, et je </w:t>
            </w:r>
            <w:r w:rsidR="006D5B95" w:rsidRPr="009F62D8">
              <w:rPr>
                <w:sz w:val="16"/>
                <w:szCs w:val="16"/>
              </w:rPr>
              <w:t>réalise</w:t>
            </w:r>
            <w:r w:rsidRPr="009F62D8">
              <w:rPr>
                <w:sz w:val="16"/>
                <w:szCs w:val="16"/>
              </w:rPr>
              <w:t xml:space="preserve"> les </w:t>
            </w:r>
            <w:r w:rsidR="006D5B95" w:rsidRPr="009F62D8">
              <w:rPr>
                <w:sz w:val="16"/>
                <w:szCs w:val="16"/>
              </w:rPr>
              <w:t>habiletés</w:t>
            </w:r>
            <w:r w:rsidR="00803AF4" w:rsidRPr="009F62D8">
              <w:rPr>
                <w:sz w:val="16"/>
                <w:szCs w:val="16"/>
              </w:rPr>
              <w:t xml:space="preserve"> </w:t>
            </w:r>
            <w:r w:rsidR="006D5B95" w:rsidRPr="009F62D8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9F62D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803AF4" w:rsidRPr="009F62D8" w:rsidRDefault="00803AF4" w:rsidP="00844535">
            <w:pPr>
              <w:rPr>
                <w:b/>
                <w:sz w:val="18"/>
                <w:szCs w:val="18"/>
              </w:rPr>
            </w:pPr>
            <w:r w:rsidRPr="009F62D8">
              <w:rPr>
                <w:b/>
                <w:sz w:val="18"/>
                <w:szCs w:val="18"/>
              </w:rPr>
              <w:t xml:space="preserve">3 – </w:t>
            </w:r>
            <w:r w:rsidR="001F6264" w:rsidRPr="009F62D8">
              <w:rPr>
                <w:b/>
                <w:sz w:val="18"/>
                <w:szCs w:val="18"/>
              </w:rPr>
              <w:t xml:space="preserve">Suffisamment </w:t>
            </w:r>
            <w:r w:rsidR="005E51E6" w:rsidRPr="009F62D8">
              <w:rPr>
                <w:b/>
                <w:sz w:val="18"/>
                <w:szCs w:val="18"/>
              </w:rPr>
              <w:t>d’éléments de preuve</w:t>
            </w:r>
          </w:p>
          <w:p w:rsidR="00803AF4" w:rsidRPr="009F62D8" w:rsidRDefault="007701BF" w:rsidP="00844535">
            <w:pPr>
              <w:rPr>
                <w:sz w:val="16"/>
                <w:szCs w:val="16"/>
              </w:rPr>
            </w:pPr>
            <w:r w:rsidRPr="009F62D8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9F62D8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418" w:type="dxa"/>
            <w:shd w:val="clear" w:color="auto" w:fill="F2DBDB" w:themeFill="accent2" w:themeFillTint="33"/>
          </w:tcPr>
          <w:p w:rsidR="00803AF4" w:rsidRPr="009F62D8" w:rsidRDefault="00803AF4" w:rsidP="00844535">
            <w:pPr>
              <w:rPr>
                <w:b/>
                <w:sz w:val="18"/>
                <w:szCs w:val="18"/>
              </w:rPr>
            </w:pPr>
            <w:r w:rsidRPr="009F62D8">
              <w:rPr>
                <w:b/>
                <w:sz w:val="18"/>
                <w:szCs w:val="18"/>
              </w:rPr>
              <w:t xml:space="preserve">4- </w:t>
            </w:r>
            <w:r w:rsidR="007701BF" w:rsidRPr="009F62D8">
              <w:rPr>
                <w:b/>
                <w:sz w:val="18"/>
                <w:szCs w:val="18"/>
              </w:rPr>
              <w:t>Beaucoup d’él</w:t>
            </w:r>
            <w:r w:rsidR="005E51E6" w:rsidRPr="009F62D8">
              <w:rPr>
                <w:b/>
                <w:sz w:val="18"/>
                <w:szCs w:val="18"/>
              </w:rPr>
              <w:t>éments de preuve</w:t>
            </w:r>
            <w:r w:rsidR="007701BF" w:rsidRPr="009F62D8">
              <w:rPr>
                <w:b/>
                <w:sz w:val="18"/>
                <w:szCs w:val="18"/>
              </w:rPr>
              <w:t xml:space="preserve"> </w:t>
            </w:r>
          </w:p>
          <w:p w:rsidR="00803AF4" w:rsidRPr="009F62D8" w:rsidRDefault="007701BF" w:rsidP="007701BF">
            <w:pPr>
              <w:rPr>
                <w:b/>
                <w:sz w:val="18"/>
                <w:szCs w:val="18"/>
              </w:rPr>
            </w:pPr>
            <w:r w:rsidRPr="009F62D8">
              <w:rPr>
                <w:sz w:val="16"/>
                <w:szCs w:val="16"/>
              </w:rPr>
              <w:t>Je comprends tout à fait les idées complexes, et je peux appliquer les habilet</w:t>
            </w:r>
            <w:r w:rsidR="00260DC5">
              <w:rPr>
                <w:sz w:val="16"/>
                <w:szCs w:val="16"/>
              </w:rPr>
              <w:t xml:space="preserve">és que j’ai développées </w:t>
            </w:r>
            <w:r w:rsidRPr="009F62D8">
              <w:rPr>
                <w:sz w:val="16"/>
                <w:szCs w:val="16"/>
              </w:rPr>
              <w:t>à des nouvelles situations pas abordées en classe.</w:t>
            </w:r>
            <w:r w:rsidRPr="009F62D8">
              <w:rPr>
                <w:sz w:val="18"/>
                <w:szCs w:val="18"/>
              </w:rPr>
              <w:t xml:space="preserve">  </w:t>
            </w:r>
          </w:p>
        </w:tc>
      </w:tr>
      <w:tr w:rsidR="002025E4" w:rsidRPr="009F62D8" w:rsidTr="002025E4">
        <w:trPr>
          <w:trHeight w:val="784"/>
        </w:trPr>
        <w:tc>
          <w:tcPr>
            <w:tcW w:w="1855" w:type="dxa"/>
            <w:vMerge w:val="restart"/>
          </w:tcPr>
          <w:p w:rsidR="002025E4" w:rsidRPr="002025E4" w:rsidRDefault="002025E4" w:rsidP="00367B9F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2025E4">
              <w:rPr>
                <w:b/>
                <w:sz w:val="24"/>
                <w:szCs w:val="24"/>
              </w:rPr>
              <w:t>7CO.1  Je peux dégager le sujet,  les idées et les éléments   caractéristiques de diverses   communications orales.</w:t>
            </w:r>
          </w:p>
        </w:tc>
        <w:tc>
          <w:tcPr>
            <w:tcW w:w="1589" w:type="dxa"/>
            <w:gridSpan w:val="2"/>
            <w:shd w:val="clear" w:color="auto" w:fill="F2F2F2" w:themeFill="background1" w:themeFillShade="F2"/>
            <w:vAlign w:val="center"/>
          </w:tcPr>
          <w:p w:rsidR="002025E4" w:rsidRPr="002025E4" w:rsidRDefault="002025E4" w:rsidP="002025E4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  <w:r w:rsidRPr="002025E4">
              <w:rPr>
                <w:b/>
                <w:sz w:val="18"/>
                <w:szCs w:val="18"/>
              </w:rPr>
              <w:t>Un discours informatif</w:t>
            </w:r>
          </w:p>
          <w:p w:rsidR="002025E4" w:rsidRPr="002025E4" w:rsidRDefault="002025E4" w:rsidP="002025E4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5" w:type="dxa"/>
          </w:tcPr>
          <w:p w:rsidR="002025E4" w:rsidRPr="002025E4" w:rsidRDefault="002025E4" w:rsidP="000B21E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>Je peux noter les idées principales explicites d’un discours informatif.</w:t>
            </w:r>
          </w:p>
        </w:tc>
        <w:tc>
          <w:tcPr>
            <w:tcW w:w="2448" w:type="dxa"/>
          </w:tcPr>
          <w:p w:rsidR="002025E4" w:rsidRPr="002025E4" w:rsidRDefault="002025E4" w:rsidP="00367B9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noter </w:t>
            </w:r>
            <w:r w:rsidRPr="002025E4">
              <w:rPr>
                <w:b/>
                <w:sz w:val="18"/>
                <w:szCs w:val="18"/>
              </w:rPr>
              <w:t>les idées principales explicites et quelques idées secondaires</w:t>
            </w:r>
            <w:r w:rsidRPr="002025E4">
              <w:rPr>
                <w:sz w:val="18"/>
                <w:szCs w:val="18"/>
              </w:rPr>
              <w:t xml:space="preserve"> d’un discours informatif dans un schéma conceptuel fourni par l’enseignant(e).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2025E4" w:rsidRPr="002025E4" w:rsidRDefault="002025E4" w:rsidP="002778A3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</w:t>
            </w:r>
            <w:r w:rsidRPr="002025E4">
              <w:rPr>
                <w:b/>
                <w:sz w:val="18"/>
                <w:szCs w:val="18"/>
              </w:rPr>
              <w:t>noter les idées principales explicites et les idées secondaires</w:t>
            </w:r>
            <w:r w:rsidRPr="002025E4">
              <w:rPr>
                <w:sz w:val="18"/>
                <w:szCs w:val="18"/>
              </w:rPr>
              <w:t xml:space="preserve"> d’un discours informatif dans un schéma conceptuel fourni par l’enseignant(e).</w:t>
            </w:r>
          </w:p>
        </w:tc>
        <w:tc>
          <w:tcPr>
            <w:tcW w:w="2418" w:type="dxa"/>
          </w:tcPr>
          <w:p w:rsidR="002025E4" w:rsidRPr="002025E4" w:rsidRDefault="002025E4" w:rsidP="002778A3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noter les idées principales explicites et les idées secondaires </w:t>
            </w:r>
            <w:r w:rsidRPr="002025E4">
              <w:rPr>
                <w:b/>
                <w:sz w:val="18"/>
                <w:szCs w:val="18"/>
              </w:rPr>
              <w:t>avec détails</w:t>
            </w:r>
            <w:r w:rsidRPr="002025E4">
              <w:rPr>
                <w:sz w:val="18"/>
                <w:szCs w:val="18"/>
              </w:rPr>
              <w:t xml:space="preserve"> d’un discours informatif</w:t>
            </w:r>
            <w:r w:rsidRPr="002025E4">
              <w:rPr>
                <w:b/>
                <w:sz w:val="18"/>
                <w:szCs w:val="18"/>
              </w:rPr>
              <w:t xml:space="preserve"> ET </w:t>
            </w:r>
            <w:r w:rsidRPr="002025E4">
              <w:rPr>
                <w:sz w:val="18"/>
                <w:szCs w:val="18"/>
              </w:rPr>
              <w:t>établir un lien avec mes connaissances antérieures</w:t>
            </w:r>
            <w:r w:rsidRPr="002025E4">
              <w:rPr>
                <w:b/>
                <w:sz w:val="18"/>
                <w:szCs w:val="18"/>
              </w:rPr>
              <w:t>.</w:t>
            </w:r>
            <w:r w:rsidRPr="002025E4">
              <w:rPr>
                <w:sz w:val="18"/>
                <w:szCs w:val="18"/>
              </w:rPr>
              <w:t xml:space="preserve"> </w:t>
            </w:r>
          </w:p>
        </w:tc>
      </w:tr>
      <w:tr w:rsidR="002025E4" w:rsidRPr="009F62D8" w:rsidTr="002025E4">
        <w:trPr>
          <w:trHeight w:val="784"/>
        </w:trPr>
        <w:tc>
          <w:tcPr>
            <w:tcW w:w="1855" w:type="dxa"/>
            <w:vMerge/>
          </w:tcPr>
          <w:p w:rsidR="002025E4" w:rsidRDefault="002025E4" w:rsidP="000E0F9A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shd w:val="clear" w:color="auto" w:fill="F2F2F2" w:themeFill="background1" w:themeFillShade="F2"/>
            <w:vAlign w:val="center"/>
          </w:tcPr>
          <w:p w:rsidR="002025E4" w:rsidRPr="002025E4" w:rsidRDefault="002025E4" w:rsidP="002025E4">
            <w:pPr>
              <w:rPr>
                <w:b/>
                <w:sz w:val="18"/>
                <w:szCs w:val="18"/>
              </w:rPr>
            </w:pPr>
          </w:p>
          <w:p w:rsidR="002025E4" w:rsidRPr="002025E4" w:rsidRDefault="002025E4" w:rsidP="002025E4">
            <w:pPr>
              <w:jc w:val="center"/>
              <w:rPr>
                <w:b/>
                <w:sz w:val="18"/>
                <w:szCs w:val="18"/>
              </w:rPr>
            </w:pPr>
            <w:r w:rsidRPr="002025E4">
              <w:rPr>
                <w:b/>
                <w:sz w:val="18"/>
                <w:szCs w:val="18"/>
              </w:rPr>
              <w:t>Un message argumentatif</w:t>
            </w:r>
          </w:p>
        </w:tc>
        <w:tc>
          <w:tcPr>
            <w:tcW w:w="2435" w:type="dxa"/>
          </w:tcPr>
          <w:p w:rsidR="002025E4" w:rsidRPr="002025E4" w:rsidRDefault="002025E4" w:rsidP="000E0F9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</w:t>
            </w:r>
            <w:r w:rsidRPr="002025E4">
              <w:rPr>
                <w:b/>
                <w:sz w:val="18"/>
                <w:szCs w:val="18"/>
              </w:rPr>
              <w:t>déterminer</w:t>
            </w:r>
            <w:r w:rsidRPr="002025E4">
              <w:rPr>
                <w:sz w:val="18"/>
                <w:szCs w:val="18"/>
              </w:rPr>
              <w:t xml:space="preserve"> comment un message argumentatif peut influencer ma façon de penser et mon comportement </w:t>
            </w:r>
            <w:r w:rsidRPr="002025E4">
              <w:rPr>
                <w:b/>
                <w:sz w:val="18"/>
                <w:szCs w:val="18"/>
              </w:rPr>
              <w:t>en discutant de quelques techniques de persuasion, avec de l’aide.</w:t>
            </w:r>
          </w:p>
        </w:tc>
        <w:tc>
          <w:tcPr>
            <w:tcW w:w="2448" w:type="dxa"/>
          </w:tcPr>
          <w:p w:rsidR="002025E4" w:rsidRPr="002025E4" w:rsidRDefault="002025E4" w:rsidP="000E0F9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</w:t>
            </w:r>
            <w:r w:rsidRPr="002025E4">
              <w:rPr>
                <w:b/>
                <w:sz w:val="18"/>
                <w:szCs w:val="18"/>
              </w:rPr>
              <w:t xml:space="preserve">déterminer </w:t>
            </w:r>
            <w:r w:rsidRPr="002025E4">
              <w:rPr>
                <w:sz w:val="18"/>
                <w:szCs w:val="18"/>
              </w:rPr>
              <w:t xml:space="preserve">comment un message argumentatif peut influencer ma façon de penser et mon comportement </w:t>
            </w:r>
            <w:r w:rsidRPr="002025E4">
              <w:rPr>
                <w:b/>
                <w:sz w:val="18"/>
                <w:szCs w:val="18"/>
              </w:rPr>
              <w:t>en discutant de quelques techniques</w:t>
            </w:r>
            <w:r w:rsidRPr="002025E4">
              <w:rPr>
                <w:sz w:val="18"/>
                <w:szCs w:val="18"/>
              </w:rPr>
              <w:t xml:space="preserve"> de persuasion</w:t>
            </w:r>
            <w:r w:rsidRPr="002025E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2025E4" w:rsidRPr="002025E4" w:rsidRDefault="002025E4" w:rsidP="000E0F9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</w:t>
            </w:r>
            <w:r w:rsidRPr="002025E4">
              <w:rPr>
                <w:b/>
                <w:sz w:val="18"/>
                <w:szCs w:val="18"/>
              </w:rPr>
              <w:t>déterminer</w:t>
            </w:r>
            <w:r w:rsidRPr="002025E4">
              <w:rPr>
                <w:sz w:val="18"/>
                <w:szCs w:val="18"/>
              </w:rPr>
              <w:t xml:space="preserve"> </w:t>
            </w:r>
            <w:r w:rsidRPr="002025E4">
              <w:rPr>
                <w:b/>
                <w:sz w:val="18"/>
                <w:szCs w:val="18"/>
              </w:rPr>
              <w:t>comment un message argumentatif peut influencer</w:t>
            </w:r>
            <w:r w:rsidRPr="002025E4">
              <w:rPr>
                <w:sz w:val="18"/>
                <w:szCs w:val="18"/>
              </w:rPr>
              <w:t xml:space="preserve"> ma façon de penser et mon comportement </w:t>
            </w:r>
            <w:r w:rsidRPr="002025E4">
              <w:rPr>
                <w:b/>
                <w:sz w:val="18"/>
                <w:szCs w:val="18"/>
              </w:rPr>
              <w:t>en discutant de quelques techniques</w:t>
            </w:r>
            <w:r w:rsidRPr="002025E4">
              <w:rPr>
                <w:sz w:val="18"/>
                <w:szCs w:val="18"/>
              </w:rPr>
              <w:t xml:space="preserve"> de persuasion</w:t>
            </w:r>
            <w:r>
              <w:rPr>
                <w:sz w:val="18"/>
                <w:szCs w:val="18"/>
              </w:rPr>
              <w:t xml:space="preserve"> </w:t>
            </w:r>
            <w:r w:rsidRPr="002025E4">
              <w:rPr>
                <w:b/>
                <w:sz w:val="18"/>
                <w:szCs w:val="18"/>
              </w:rPr>
              <w:t>ET</w:t>
            </w:r>
            <w:r w:rsidRPr="002025E4">
              <w:rPr>
                <w:sz w:val="18"/>
                <w:szCs w:val="18"/>
              </w:rPr>
              <w:t xml:space="preserve"> </w:t>
            </w:r>
            <w:r w:rsidRPr="002025E4">
              <w:rPr>
                <w:b/>
                <w:sz w:val="18"/>
                <w:szCs w:val="18"/>
              </w:rPr>
              <w:t>expliquer</w:t>
            </w:r>
            <w:r w:rsidRPr="002025E4">
              <w:rPr>
                <w:sz w:val="18"/>
                <w:szCs w:val="18"/>
              </w:rPr>
              <w:t xml:space="preserve"> </w:t>
            </w:r>
            <w:r w:rsidRPr="002025E4">
              <w:rPr>
                <w:b/>
                <w:sz w:val="18"/>
                <w:szCs w:val="18"/>
              </w:rPr>
              <w:t>comment elles m’influencent.</w:t>
            </w:r>
          </w:p>
          <w:p w:rsidR="002025E4" w:rsidRPr="002025E4" w:rsidRDefault="002025E4" w:rsidP="002025E4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418" w:type="dxa"/>
          </w:tcPr>
          <w:p w:rsidR="002025E4" w:rsidRPr="002025E4" w:rsidRDefault="002025E4" w:rsidP="000E0F9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</w:t>
            </w:r>
            <w:r w:rsidRPr="002025E4">
              <w:rPr>
                <w:b/>
                <w:sz w:val="18"/>
                <w:szCs w:val="18"/>
              </w:rPr>
              <w:t xml:space="preserve">comparer les influences </w:t>
            </w:r>
            <w:r w:rsidRPr="002025E4">
              <w:rPr>
                <w:sz w:val="18"/>
                <w:szCs w:val="18"/>
              </w:rPr>
              <w:t xml:space="preserve">des messages argumentatifs sur ma façon de penser et mon comportement. </w:t>
            </w:r>
          </w:p>
        </w:tc>
      </w:tr>
      <w:tr w:rsidR="002025E4" w:rsidRPr="009F62D8" w:rsidTr="002025E4">
        <w:trPr>
          <w:trHeight w:val="1578"/>
        </w:trPr>
        <w:tc>
          <w:tcPr>
            <w:tcW w:w="1855" w:type="dxa"/>
            <w:vMerge/>
            <w:tcBorders>
              <w:bottom w:val="single" w:sz="4" w:space="0" w:color="auto"/>
            </w:tcBorders>
          </w:tcPr>
          <w:p w:rsidR="002025E4" w:rsidRDefault="002025E4" w:rsidP="000E0F9A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25E4" w:rsidRPr="002025E4" w:rsidRDefault="00DC05DF" w:rsidP="002025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</w:t>
            </w:r>
            <w:r w:rsidR="002025E4" w:rsidRPr="002025E4">
              <w:rPr>
                <w:b/>
                <w:sz w:val="18"/>
                <w:szCs w:val="18"/>
              </w:rPr>
              <w:t>n discours   narratif</w:t>
            </w: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:rsidR="002025E4" w:rsidRPr="002025E4" w:rsidRDefault="002025E4" w:rsidP="00A4302B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025E4">
              <w:rPr>
                <w:b/>
                <w:sz w:val="18"/>
                <w:szCs w:val="18"/>
              </w:rPr>
              <w:t>Avec de l’aide, je peux identifier l’impact</w:t>
            </w:r>
            <w:r w:rsidRPr="002025E4">
              <w:rPr>
                <w:sz w:val="18"/>
                <w:szCs w:val="18"/>
              </w:rPr>
              <w:t xml:space="preserve"> d’un personnage sur l’action d’un discours narratif, </w:t>
            </w:r>
            <w:r w:rsidRPr="002025E4">
              <w:rPr>
                <w:b/>
                <w:sz w:val="18"/>
                <w:szCs w:val="18"/>
              </w:rPr>
              <w:t>avec quelques exemples</w:t>
            </w:r>
            <w:r w:rsidRPr="002025E4">
              <w:rPr>
                <w:sz w:val="18"/>
                <w:szCs w:val="18"/>
              </w:rPr>
              <w:t>.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2025E4" w:rsidRPr="002025E4" w:rsidRDefault="002025E4" w:rsidP="00A4302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</w:t>
            </w:r>
            <w:r w:rsidRPr="002025E4">
              <w:rPr>
                <w:b/>
                <w:sz w:val="18"/>
                <w:szCs w:val="18"/>
              </w:rPr>
              <w:t>peux identifier l’impact</w:t>
            </w:r>
            <w:r w:rsidRPr="002025E4">
              <w:rPr>
                <w:sz w:val="18"/>
                <w:szCs w:val="18"/>
              </w:rPr>
              <w:t xml:space="preserve"> d’un personnage sur l’action d’un discours narratif, </w:t>
            </w:r>
            <w:r w:rsidRPr="002025E4">
              <w:rPr>
                <w:b/>
                <w:sz w:val="18"/>
                <w:szCs w:val="18"/>
              </w:rPr>
              <w:t>avec quelques exemples</w:t>
            </w:r>
            <w:r w:rsidRPr="002025E4">
              <w:rPr>
                <w:sz w:val="18"/>
                <w:szCs w:val="18"/>
              </w:rPr>
              <w:t>.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025E4" w:rsidRPr="002025E4" w:rsidRDefault="002025E4" w:rsidP="00A4302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</w:t>
            </w:r>
            <w:r w:rsidRPr="002025E4">
              <w:rPr>
                <w:b/>
                <w:sz w:val="18"/>
                <w:szCs w:val="18"/>
              </w:rPr>
              <w:t>peux expliquer l’impact</w:t>
            </w:r>
            <w:r w:rsidRPr="002025E4">
              <w:rPr>
                <w:sz w:val="18"/>
                <w:szCs w:val="18"/>
              </w:rPr>
              <w:t xml:space="preserve"> de quelques personnages sur l’action d’un discours narratif, </w:t>
            </w:r>
            <w:r w:rsidRPr="002025E4">
              <w:rPr>
                <w:b/>
                <w:sz w:val="18"/>
                <w:szCs w:val="18"/>
              </w:rPr>
              <w:t>avec des exemples.</w:t>
            </w:r>
          </w:p>
        </w:tc>
        <w:tc>
          <w:tcPr>
            <w:tcW w:w="2418" w:type="dxa"/>
            <w:tcBorders>
              <w:bottom w:val="single" w:sz="4" w:space="0" w:color="auto"/>
            </w:tcBorders>
          </w:tcPr>
          <w:p w:rsidR="002025E4" w:rsidRPr="002025E4" w:rsidRDefault="002025E4" w:rsidP="00A4302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2025E4">
              <w:rPr>
                <w:sz w:val="18"/>
                <w:szCs w:val="18"/>
              </w:rPr>
              <w:t xml:space="preserve">Je peux </w:t>
            </w:r>
            <w:r w:rsidRPr="002025E4">
              <w:rPr>
                <w:b/>
                <w:sz w:val="18"/>
                <w:szCs w:val="18"/>
              </w:rPr>
              <w:t>comparer l’impact de plusieurs personnages</w:t>
            </w:r>
            <w:r w:rsidRPr="002025E4">
              <w:rPr>
                <w:sz w:val="18"/>
                <w:szCs w:val="18"/>
              </w:rPr>
              <w:t xml:space="preserve"> sur l’action d’un discours narratif, avec des exemples.</w:t>
            </w:r>
          </w:p>
        </w:tc>
      </w:tr>
      <w:tr w:rsidR="00A4302B" w:rsidRPr="009F62D8" w:rsidTr="005A0228">
        <w:tc>
          <w:tcPr>
            <w:tcW w:w="13176" w:type="dxa"/>
            <w:gridSpan w:val="7"/>
          </w:tcPr>
          <w:p w:rsidR="00A4302B" w:rsidRPr="009F62D8" w:rsidRDefault="00A4302B" w:rsidP="00A4302B">
            <w:pPr>
              <w:pStyle w:val="ListParagraph"/>
              <w:ind w:left="0"/>
              <w:rPr>
                <w:sz w:val="20"/>
                <w:szCs w:val="20"/>
              </w:rPr>
            </w:pPr>
            <w:r w:rsidRPr="009F62D8">
              <w:rPr>
                <w:sz w:val="20"/>
                <w:szCs w:val="20"/>
              </w:rPr>
              <w:t>Commentaires</w:t>
            </w:r>
          </w:p>
          <w:p w:rsidR="00A4302B" w:rsidRPr="009F62D8" w:rsidRDefault="00A4302B" w:rsidP="00A4302B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A4302B" w:rsidRPr="009F62D8" w:rsidRDefault="00A4302B" w:rsidP="00A4302B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A4302B" w:rsidRPr="009F62D8" w:rsidTr="000A69CB">
        <w:trPr>
          <w:trHeight w:val="623"/>
        </w:trPr>
        <w:tc>
          <w:tcPr>
            <w:tcW w:w="1957" w:type="dxa"/>
            <w:gridSpan w:val="2"/>
            <w:vMerge w:val="restart"/>
          </w:tcPr>
          <w:p w:rsidR="00A4302B" w:rsidRPr="00260DC5" w:rsidRDefault="0056728B" w:rsidP="00260DC5">
            <w:pPr>
              <w:pStyle w:val="ListParagraph"/>
              <w:ind w:left="0"/>
              <w:rPr>
                <w:b/>
                <w:strike/>
                <w:sz w:val="24"/>
                <w:szCs w:val="24"/>
              </w:rPr>
            </w:pPr>
            <w:r w:rsidRPr="00DC05DF">
              <w:rPr>
                <w:b/>
                <w:sz w:val="24"/>
                <w:szCs w:val="24"/>
              </w:rPr>
              <w:lastRenderedPageBreak/>
              <w:t>7CO.2</w:t>
            </w:r>
            <w:r w:rsidR="00A4302B" w:rsidRPr="00367B9F">
              <w:rPr>
                <w:b/>
                <w:sz w:val="24"/>
                <w:szCs w:val="24"/>
              </w:rPr>
              <w:t xml:space="preserve"> Je peux utiliser des stratégies pour comprendre un message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60DC5">
              <w:rPr>
                <w:b/>
                <w:sz w:val="24"/>
                <w:szCs w:val="24"/>
              </w:rPr>
              <w:t>oral</w:t>
            </w:r>
            <w:r w:rsidR="00260DC5" w:rsidRPr="00260DC5">
              <w:rPr>
                <w:b/>
                <w:sz w:val="24"/>
                <w:szCs w:val="24"/>
              </w:rPr>
              <w:t> :</w:t>
            </w:r>
            <w:r w:rsidR="00A4302B" w:rsidRPr="00260DC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A4302B" w:rsidRPr="00260DC5" w:rsidRDefault="0056728B" w:rsidP="00A4302B">
            <w:pPr>
              <w:rPr>
                <w:b/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Faire des prédictions</w:t>
            </w:r>
          </w:p>
        </w:tc>
        <w:tc>
          <w:tcPr>
            <w:tcW w:w="2435" w:type="dxa"/>
          </w:tcPr>
          <w:p w:rsidR="00A4302B" w:rsidRPr="009F62D8" w:rsidRDefault="00A4302B" w:rsidP="00A4302B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Avec de l’aide, je peux identifier mes connaissances préalables sur le contenu de ce que je vais écouter ou visionner, et en ajouter s’il le faut.</w:t>
            </w:r>
          </w:p>
        </w:tc>
        <w:tc>
          <w:tcPr>
            <w:tcW w:w="2448" w:type="dxa"/>
          </w:tcPr>
          <w:p w:rsidR="00A4302B" w:rsidRPr="009F62D8" w:rsidRDefault="00A4302B" w:rsidP="00A4302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14C28">
              <w:rPr>
                <w:b/>
                <w:sz w:val="20"/>
                <w:szCs w:val="20"/>
              </w:rPr>
              <w:t>identifier mes connaissances préalables sur le contenu</w:t>
            </w:r>
            <w:r>
              <w:rPr>
                <w:sz w:val="20"/>
                <w:szCs w:val="20"/>
              </w:rPr>
              <w:t xml:space="preserve"> de ce que je vais écouter ou visionner, et </w:t>
            </w:r>
            <w:r w:rsidRPr="00114C28">
              <w:rPr>
                <w:b/>
                <w:sz w:val="20"/>
                <w:szCs w:val="20"/>
              </w:rPr>
              <w:t>en ajouter</w:t>
            </w:r>
            <w:r>
              <w:rPr>
                <w:sz w:val="20"/>
                <w:szCs w:val="20"/>
              </w:rPr>
              <w:t xml:space="preserve"> s’il le faut.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A4302B" w:rsidRPr="009F62D8" w:rsidRDefault="00A4302B" w:rsidP="00A4302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8D4212" w:rsidRPr="008D4212">
              <w:rPr>
                <w:sz w:val="20"/>
                <w:szCs w:val="20"/>
              </w:rPr>
              <w:t>peux</w:t>
            </w:r>
            <w:r w:rsidR="008D4212">
              <w:rPr>
                <w:b/>
                <w:sz w:val="20"/>
                <w:szCs w:val="20"/>
              </w:rPr>
              <w:t xml:space="preserve"> faire </w:t>
            </w:r>
            <w:r w:rsidRPr="00114C28">
              <w:rPr>
                <w:b/>
                <w:sz w:val="20"/>
                <w:szCs w:val="20"/>
              </w:rPr>
              <w:t>des prédictions sur le contenu</w:t>
            </w:r>
            <w:r>
              <w:rPr>
                <w:sz w:val="20"/>
                <w:szCs w:val="20"/>
              </w:rPr>
              <w:t xml:space="preserve"> écouté ou visionné à partir de mes connaissances préalables.</w:t>
            </w:r>
          </w:p>
        </w:tc>
        <w:tc>
          <w:tcPr>
            <w:tcW w:w="2418" w:type="dxa"/>
          </w:tcPr>
          <w:p w:rsidR="00A4302B" w:rsidRPr="00E77546" w:rsidRDefault="00A4302B" w:rsidP="00A4302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8D4212" w:rsidRPr="008D4212">
              <w:rPr>
                <w:sz w:val="20"/>
                <w:szCs w:val="20"/>
              </w:rPr>
              <w:t>peux</w:t>
            </w:r>
            <w:r w:rsidR="008D4212">
              <w:rPr>
                <w:b/>
                <w:sz w:val="20"/>
                <w:szCs w:val="20"/>
              </w:rPr>
              <w:t xml:space="preserve"> faire </w:t>
            </w:r>
            <w:r w:rsidRPr="00114C28">
              <w:rPr>
                <w:b/>
                <w:sz w:val="20"/>
                <w:szCs w:val="20"/>
              </w:rPr>
              <w:t>de nouvelles prédictions après avoir écouté ou visionné l’introduction</w:t>
            </w:r>
            <w:r>
              <w:rPr>
                <w:sz w:val="20"/>
                <w:szCs w:val="20"/>
              </w:rPr>
              <w:t xml:space="preserve"> de la présentation</w:t>
            </w:r>
            <w:r w:rsidRPr="00E77546">
              <w:rPr>
                <w:sz w:val="20"/>
                <w:szCs w:val="20"/>
              </w:rPr>
              <w:t>.</w:t>
            </w:r>
          </w:p>
        </w:tc>
      </w:tr>
      <w:tr w:rsidR="003C1AEC" w:rsidRPr="009F62D8" w:rsidTr="000A69CB">
        <w:trPr>
          <w:trHeight w:val="561"/>
        </w:trPr>
        <w:tc>
          <w:tcPr>
            <w:tcW w:w="1957" w:type="dxa"/>
            <w:gridSpan w:val="2"/>
            <w:vMerge/>
          </w:tcPr>
          <w:p w:rsidR="003C1AEC" w:rsidRPr="009F62D8" w:rsidRDefault="003C1AEC" w:rsidP="003C1AEC">
            <w:pPr>
              <w:rPr>
                <w:b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3C1AEC" w:rsidRPr="00260DC5" w:rsidRDefault="003D6F16" w:rsidP="003C1AEC">
            <w:pPr>
              <w:rPr>
                <w:b/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Les stratégies</w:t>
            </w:r>
          </w:p>
        </w:tc>
        <w:tc>
          <w:tcPr>
            <w:tcW w:w="2435" w:type="dxa"/>
          </w:tcPr>
          <w:p w:rsidR="003C1AEC" w:rsidRDefault="003C1AEC" w:rsidP="003C1AE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identifier des marqueurs de relation dans un discours.</w:t>
            </w: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D6F16" w:rsidRDefault="003D6F16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Pr="009F62D8" w:rsidRDefault="003C1AEC" w:rsidP="003C1AE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identifier quelques caractéristiques de la structure d’un texte oral.</w:t>
            </w:r>
          </w:p>
        </w:tc>
        <w:tc>
          <w:tcPr>
            <w:tcW w:w="2448" w:type="dxa"/>
          </w:tcPr>
          <w:p w:rsidR="003C1AEC" w:rsidRDefault="003C1AEC" w:rsidP="003C1AE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8D4212">
              <w:rPr>
                <w:b/>
                <w:sz w:val="20"/>
                <w:szCs w:val="20"/>
              </w:rPr>
              <w:t>identifier des</w:t>
            </w:r>
            <w:r>
              <w:rPr>
                <w:sz w:val="20"/>
                <w:szCs w:val="20"/>
              </w:rPr>
              <w:t xml:space="preserve"> </w:t>
            </w:r>
            <w:r w:rsidRPr="00114C28">
              <w:rPr>
                <w:b/>
                <w:sz w:val="20"/>
                <w:szCs w:val="20"/>
              </w:rPr>
              <w:t>marqueurs de relation</w:t>
            </w:r>
            <w:r>
              <w:rPr>
                <w:sz w:val="20"/>
                <w:szCs w:val="20"/>
              </w:rPr>
              <w:t xml:space="preserve"> dans un discours.</w:t>
            </w: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D6F16" w:rsidRDefault="003D6F16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Pr="009F62D8" w:rsidRDefault="003C1AEC" w:rsidP="003C1AE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14C28">
              <w:rPr>
                <w:b/>
                <w:sz w:val="20"/>
                <w:szCs w:val="20"/>
              </w:rPr>
              <w:t xml:space="preserve">identifier quelques caractéristiques </w:t>
            </w:r>
            <w:r w:rsidRPr="00DC05DF">
              <w:rPr>
                <w:sz w:val="20"/>
                <w:szCs w:val="20"/>
              </w:rPr>
              <w:t>de la structure d’un texte oral.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3C1AEC" w:rsidRDefault="003C1AEC" w:rsidP="003C1AE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8D4212">
              <w:rPr>
                <w:sz w:val="20"/>
                <w:szCs w:val="20"/>
              </w:rPr>
              <w:t>peux</w:t>
            </w:r>
            <w:r w:rsidRPr="00114C28">
              <w:rPr>
                <w:b/>
                <w:sz w:val="20"/>
                <w:szCs w:val="20"/>
              </w:rPr>
              <w:t xml:space="preserve"> identifier des marqueurs de relation dans un discours</w:t>
            </w:r>
            <w:r w:rsidR="00260DC5">
              <w:rPr>
                <w:sz w:val="20"/>
                <w:szCs w:val="20"/>
              </w:rPr>
              <w:t xml:space="preserve"> </w:t>
            </w:r>
            <w:r w:rsidR="00260DC5" w:rsidRPr="00260DC5">
              <w:rPr>
                <w:b/>
                <w:sz w:val="20"/>
                <w:szCs w:val="20"/>
              </w:rPr>
              <w:t>ET</w:t>
            </w:r>
            <w:r w:rsidR="00260D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les </w:t>
            </w:r>
            <w:r w:rsidRPr="00114C28">
              <w:rPr>
                <w:b/>
                <w:sz w:val="20"/>
                <w:szCs w:val="20"/>
              </w:rPr>
              <w:t>associer à la structure</w:t>
            </w:r>
            <w:r>
              <w:rPr>
                <w:sz w:val="20"/>
                <w:szCs w:val="20"/>
              </w:rPr>
              <w:t xml:space="preserve"> du texte.</w:t>
            </w: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Pr="009F62D8" w:rsidRDefault="003C1AEC" w:rsidP="003C1AE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14C28">
              <w:rPr>
                <w:b/>
                <w:sz w:val="20"/>
                <w:szCs w:val="20"/>
              </w:rPr>
              <w:t>identifier la structure d’un texte oral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18" w:type="dxa"/>
          </w:tcPr>
          <w:p w:rsidR="003C1AEC" w:rsidRDefault="003C1AEC" w:rsidP="003C1AE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Pr="008D4212">
              <w:rPr>
                <w:sz w:val="20"/>
                <w:szCs w:val="20"/>
              </w:rPr>
              <w:t xml:space="preserve">peux </w:t>
            </w:r>
            <w:r w:rsidRPr="00114C28">
              <w:rPr>
                <w:b/>
                <w:sz w:val="20"/>
                <w:szCs w:val="20"/>
              </w:rPr>
              <w:t>identifier la structure d’un texte oral</w:t>
            </w:r>
            <w:r>
              <w:rPr>
                <w:sz w:val="20"/>
                <w:szCs w:val="20"/>
              </w:rPr>
              <w:t xml:space="preserve"> à partir des marqueurs de relation.</w:t>
            </w: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Default="003C1AEC" w:rsidP="003C1AE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C1AEC" w:rsidRPr="009F62D8" w:rsidRDefault="003C1AEC" w:rsidP="003C1AE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14C28">
              <w:rPr>
                <w:b/>
                <w:sz w:val="20"/>
                <w:szCs w:val="20"/>
              </w:rPr>
              <w:t>organiser l’information d’un texte</w:t>
            </w:r>
            <w:r>
              <w:rPr>
                <w:sz w:val="20"/>
                <w:szCs w:val="20"/>
              </w:rPr>
              <w:t xml:space="preserve"> oral à partir de la structure textuelle.</w:t>
            </w:r>
          </w:p>
        </w:tc>
      </w:tr>
      <w:tr w:rsidR="00FF6D4F" w:rsidRPr="009F62D8" w:rsidTr="000A69CB">
        <w:trPr>
          <w:trHeight w:val="561"/>
        </w:trPr>
        <w:tc>
          <w:tcPr>
            <w:tcW w:w="1957" w:type="dxa"/>
            <w:gridSpan w:val="2"/>
            <w:vMerge/>
          </w:tcPr>
          <w:p w:rsidR="00FF6D4F" w:rsidRPr="009F62D8" w:rsidRDefault="00FF6D4F" w:rsidP="00FF6D4F">
            <w:pPr>
              <w:rPr>
                <w:b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FF6D4F" w:rsidRPr="00260DC5" w:rsidRDefault="00FF6D4F" w:rsidP="00FF6D4F">
            <w:pPr>
              <w:rPr>
                <w:b/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Mes gouts et mes opinions</w:t>
            </w:r>
          </w:p>
        </w:tc>
        <w:tc>
          <w:tcPr>
            <w:tcW w:w="2435" w:type="dxa"/>
          </w:tcPr>
          <w:p w:rsidR="00FF6D4F" w:rsidRPr="00AF6B54" w:rsidRDefault="00FF6D4F" w:rsidP="00FF6D4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Avec de l’aide</w:t>
            </w:r>
            <w:r w:rsidRPr="00AF6B54">
              <w:rPr>
                <w:sz w:val="20"/>
                <w:szCs w:val="20"/>
              </w:rPr>
              <w:t>, je peux partager</w:t>
            </w:r>
            <w:r w:rsidR="003D6F16">
              <w:rPr>
                <w:sz w:val="20"/>
                <w:szCs w:val="20"/>
              </w:rPr>
              <w:t xml:space="preserve"> mes</w:t>
            </w:r>
            <w:r w:rsidRPr="00AF6B54">
              <w:rPr>
                <w:sz w:val="20"/>
                <w:szCs w:val="20"/>
              </w:rPr>
              <w:t xml:space="preserve"> réactions aux textes informatifs et narratifs</w:t>
            </w:r>
            <w:r w:rsidR="003D6F16">
              <w:rPr>
                <w:sz w:val="20"/>
                <w:szCs w:val="20"/>
              </w:rPr>
              <w:t xml:space="preserve"> que j’écoute</w:t>
            </w:r>
            <w:r w:rsidRPr="00AF6B54">
              <w:rPr>
                <w:sz w:val="20"/>
                <w:szCs w:val="20"/>
              </w:rPr>
              <w:t xml:space="preserve">, </w:t>
            </w:r>
            <w:r w:rsidRPr="00260DC5">
              <w:rPr>
                <w:b/>
                <w:sz w:val="20"/>
                <w:szCs w:val="20"/>
              </w:rPr>
              <w:t>avec quelques raisons parfois appuyées d’exemples</w:t>
            </w:r>
            <w:r w:rsidRPr="00AF6B54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</w:tcPr>
          <w:p w:rsidR="00FF6D4F" w:rsidRPr="00AF6B54" w:rsidRDefault="00FF6D4F" w:rsidP="00FF6D4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F6B54">
              <w:rPr>
                <w:sz w:val="20"/>
                <w:szCs w:val="20"/>
              </w:rPr>
              <w:t xml:space="preserve">Je peux </w:t>
            </w:r>
            <w:r w:rsidRPr="00260DC5">
              <w:rPr>
                <w:b/>
                <w:sz w:val="20"/>
                <w:szCs w:val="20"/>
              </w:rPr>
              <w:t>partager</w:t>
            </w:r>
            <w:r w:rsidRPr="00AF6B54">
              <w:rPr>
                <w:sz w:val="20"/>
                <w:szCs w:val="20"/>
              </w:rPr>
              <w:t xml:space="preserve"> </w:t>
            </w:r>
            <w:r w:rsidR="003D6F16">
              <w:rPr>
                <w:sz w:val="20"/>
                <w:szCs w:val="20"/>
              </w:rPr>
              <w:t xml:space="preserve">mes </w:t>
            </w:r>
            <w:r w:rsidRPr="00AF6B54">
              <w:rPr>
                <w:sz w:val="20"/>
                <w:szCs w:val="20"/>
              </w:rPr>
              <w:t>réactions aux textes informatifs et narratifs</w:t>
            </w:r>
            <w:r w:rsidR="003D6F16">
              <w:rPr>
                <w:sz w:val="20"/>
                <w:szCs w:val="20"/>
              </w:rPr>
              <w:t xml:space="preserve"> que j’écoute</w:t>
            </w:r>
            <w:r w:rsidRPr="00AF6B54">
              <w:rPr>
                <w:sz w:val="20"/>
                <w:szCs w:val="20"/>
              </w:rPr>
              <w:t xml:space="preserve">, avec </w:t>
            </w:r>
            <w:r w:rsidRPr="00AF6B54">
              <w:rPr>
                <w:b/>
                <w:sz w:val="20"/>
                <w:szCs w:val="20"/>
              </w:rPr>
              <w:t>quelques raisons parfois appuyées d’exemples</w:t>
            </w:r>
            <w:r w:rsidRPr="00AF6B54">
              <w:rPr>
                <w:sz w:val="20"/>
                <w:szCs w:val="20"/>
              </w:rPr>
              <w:t>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FF6D4F" w:rsidRPr="00AF6B54" w:rsidRDefault="00FF6D4F" w:rsidP="00FF6D4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F6B54">
              <w:rPr>
                <w:sz w:val="20"/>
                <w:szCs w:val="20"/>
              </w:rPr>
              <w:t xml:space="preserve">Je peux </w:t>
            </w:r>
            <w:r w:rsidRPr="00AF6B54">
              <w:rPr>
                <w:b/>
                <w:sz w:val="20"/>
                <w:szCs w:val="20"/>
              </w:rPr>
              <w:t xml:space="preserve">partager mes </w:t>
            </w:r>
            <w:r w:rsidRPr="00260DC5">
              <w:rPr>
                <w:b/>
                <w:sz w:val="20"/>
                <w:szCs w:val="20"/>
              </w:rPr>
              <w:t>réactions</w:t>
            </w:r>
            <w:r w:rsidRPr="00AF6B54">
              <w:rPr>
                <w:sz w:val="20"/>
                <w:szCs w:val="20"/>
              </w:rPr>
              <w:t xml:space="preserve"> aux textes informatifs et narratifs</w:t>
            </w:r>
            <w:r w:rsidR="003D6F16">
              <w:rPr>
                <w:sz w:val="20"/>
                <w:szCs w:val="20"/>
              </w:rPr>
              <w:t xml:space="preserve"> que j’écoute</w:t>
            </w:r>
            <w:r w:rsidRPr="00AF6B54">
              <w:rPr>
                <w:sz w:val="20"/>
                <w:szCs w:val="20"/>
              </w:rPr>
              <w:t xml:space="preserve">, </w:t>
            </w:r>
            <w:r w:rsidRPr="00DC05DF">
              <w:rPr>
                <w:b/>
                <w:sz w:val="20"/>
                <w:szCs w:val="20"/>
              </w:rPr>
              <w:t>avec</w:t>
            </w:r>
            <w:r w:rsidRPr="00AF6B54">
              <w:rPr>
                <w:sz w:val="20"/>
                <w:szCs w:val="20"/>
              </w:rPr>
              <w:t xml:space="preserve"> </w:t>
            </w:r>
            <w:r w:rsidRPr="00AF6B54">
              <w:rPr>
                <w:b/>
                <w:sz w:val="20"/>
                <w:szCs w:val="20"/>
              </w:rPr>
              <w:t>plusieurs raisons appuyées d’exemples</w:t>
            </w:r>
            <w:r w:rsidRPr="00AF6B54">
              <w:rPr>
                <w:sz w:val="20"/>
                <w:szCs w:val="20"/>
              </w:rPr>
              <w:t>.</w:t>
            </w:r>
          </w:p>
        </w:tc>
        <w:tc>
          <w:tcPr>
            <w:tcW w:w="2418" w:type="dxa"/>
          </w:tcPr>
          <w:p w:rsidR="00FF6D4F" w:rsidRPr="00AF6B54" w:rsidRDefault="00FF6D4F" w:rsidP="00FF6D4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F6B54">
              <w:rPr>
                <w:sz w:val="20"/>
                <w:szCs w:val="20"/>
              </w:rPr>
              <w:t xml:space="preserve">Je peux </w:t>
            </w:r>
            <w:r w:rsidRPr="00AF6B54">
              <w:rPr>
                <w:b/>
                <w:sz w:val="20"/>
                <w:szCs w:val="20"/>
              </w:rPr>
              <w:t>comparer mes réactions</w:t>
            </w:r>
            <w:r w:rsidRPr="00AF6B54">
              <w:rPr>
                <w:sz w:val="20"/>
                <w:szCs w:val="20"/>
              </w:rPr>
              <w:t xml:space="preserve"> aux textes informatifs et narratifs que j’écoute </w:t>
            </w:r>
            <w:r w:rsidRPr="00DC05DF">
              <w:rPr>
                <w:b/>
                <w:sz w:val="20"/>
                <w:szCs w:val="20"/>
              </w:rPr>
              <w:t>ou que mes camarades écoutent</w:t>
            </w:r>
            <w:r w:rsidRPr="00AF6B54">
              <w:rPr>
                <w:sz w:val="20"/>
                <w:szCs w:val="20"/>
              </w:rPr>
              <w:t>, avec plusieurs raisons appuyées d’exemples.</w:t>
            </w:r>
          </w:p>
        </w:tc>
      </w:tr>
      <w:tr w:rsidR="00FF6D4F" w:rsidRPr="009F62D8" w:rsidTr="000A69CB">
        <w:trPr>
          <w:trHeight w:val="561"/>
        </w:trPr>
        <w:tc>
          <w:tcPr>
            <w:tcW w:w="1957" w:type="dxa"/>
            <w:gridSpan w:val="2"/>
            <w:vMerge/>
          </w:tcPr>
          <w:p w:rsidR="00FF6D4F" w:rsidRPr="009F62D8" w:rsidRDefault="00FF6D4F" w:rsidP="00FF6D4F">
            <w:pPr>
              <w:rPr>
                <w:b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FF6D4F" w:rsidRPr="00260DC5" w:rsidRDefault="00260DC5" w:rsidP="00FF6D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DC05DF">
              <w:rPr>
                <w:b/>
                <w:sz w:val="20"/>
                <w:szCs w:val="20"/>
              </w:rPr>
              <w:t>'effi</w:t>
            </w:r>
            <w:r w:rsidR="00FF6D4F" w:rsidRPr="00260DC5">
              <w:rPr>
                <w:b/>
                <w:sz w:val="20"/>
                <w:szCs w:val="20"/>
              </w:rPr>
              <w:t xml:space="preserve">cacité de certaines   techniques  </w:t>
            </w:r>
          </w:p>
        </w:tc>
        <w:tc>
          <w:tcPr>
            <w:tcW w:w="2435" w:type="dxa"/>
          </w:tcPr>
          <w:p w:rsidR="00FF6D4F" w:rsidRPr="00AF6B54" w:rsidRDefault="00827231" w:rsidP="00FF6D4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Avec de l’aide</w:t>
            </w:r>
            <w:r w:rsidRPr="00AF6B54">
              <w:rPr>
                <w:sz w:val="20"/>
                <w:szCs w:val="20"/>
              </w:rPr>
              <w:t xml:space="preserve">, je peux identifier </w:t>
            </w:r>
            <w:r w:rsidR="00025FB4">
              <w:rPr>
                <w:sz w:val="20"/>
                <w:szCs w:val="20"/>
              </w:rPr>
              <w:t>quelques</w:t>
            </w:r>
            <w:r w:rsidRPr="00AF6B54">
              <w:rPr>
                <w:sz w:val="20"/>
                <w:szCs w:val="20"/>
              </w:rPr>
              <w:t xml:space="preserve"> techniques employées par </w:t>
            </w:r>
            <w:r w:rsidR="00025FB4">
              <w:rPr>
                <w:sz w:val="20"/>
                <w:szCs w:val="20"/>
              </w:rPr>
              <w:t>le</w:t>
            </w:r>
            <w:r w:rsidRPr="00AF6B54">
              <w:rPr>
                <w:sz w:val="20"/>
                <w:szCs w:val="20"/>
              </w:rPr>
              <w:t xml:space="preserve"> locateur</w:t>
            </w:r>
            <w:r w:rsidR="00025FB4">
              <w:rPr>
                <w:sz w:val="20"/>
                <w:szCs w:val="20"/>
              </w:rPr>
              <w:t xml:space="preserve"> ou la</w:t>
            </w:r>
            <w:r w:rsidRPr="00AF6B54">
              <w:rPr>
                <w:sz w:val="20"/>
                <w:szCs w:val="20"/>
              </w:rPr>
              <w:t xml:space="preserve"> locatrice pour la transmission d’un message.</w:t>
            </w:r>
          </w:p>
        </w:tc>
        <w:tc>
          <w:tcPr>
            <w:tcW w:w="2448" w:type="dxa"/>
          </w:tcPr>
          <w:p w:rsidR="00FF6D4F" w:rsidRPr="00AF6B54" w:rsidRDefault="00827231" w:rsidP="00FF6D4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F6B54">
              <w:rPr>
                <w:sz w:val="20"/>
                <w:szCs w:val="20"/>
              </w:rPr>
              <w:t xml:space="preserve">Je </w:t>
            </w:r>
            <w:r w:rsidR="00025FB4" w:rsidRPr="00AF6B54">
              <w:rPr>
                <w:sz w:val="20"/>
                <w:szCs w:val="20"/>
              </w:rPr>
              <w:t xml:space="preserve">peux </w:t>
            </w:r>
            <w:r w:rsidR="00025FB4" w:rsidRPr="00260DC5">
              <w:rPr>
                <w:b/>
                <w:sz w:val="20"/>
                <w:szCs w:val="20"/>
              </w:rPr>
              <w:t>identifier</w:t>
            </w:r>
            <w:r w:rsidRPr="00AF6B54">
              <w:rPr>
                <w:b/>
                <w:sz w:val="20"/>
                <w:szCs w:val="20"/>
              </w:rPr>
              <w:t xml:space="preserve"> </w:t>
            </w:r>
            <w:r w:rsidR="00025FB4">
              <w:rPr>
                <w:b/>
                <w:sz w:val="20"/>
                <w:szCs w:val="20"/>
              </w:rPr>
              <w:t xml:space="preserve">quelques </w:t>
            </w:r>
            <w:r w:rsidRPr="00AF6B54">
              <w:rPr>
                <w:b/>
                <w:sz w:val="20"/>
                <w:szCs w:val="20"/>
              </w:rPr>
              <w:t>techniques</w:t>
            </w:r>
            <w:r w:rsidRPr="00AF6B54">
              <w:rPr>
                <w:sz w:val="20"/>
                <w:szCs w:val="20"/>
              </w:rPr>
              <w:t xml:space="preserve"> employées par</w:t>
            </w:r>
            <w:r w:rsidR="00025FB4">
              <w:rPr>
                <w:sz w:val="20"/>
                <w:szCs w:val="20"/>
              </w:rPr>
              <w:t xml:space="preserve"> le</w:t>
            </w:r>
            <w:r w:rsidRPr="00AF6B54">
              <w:rPr>
                <w:sz w:val="20"/>
                <w:szCs w:val="20"/>
              </w:rPr>
              <w:t xml:space="preserve"> locateur</w:t>
            </w:r>
            <w:r w:rsidR="00025FB4">
              <w:rPr>
                <w:sz w:val="20"/>
                <w:szCs w:val="20"/>
              </w:rPr>
              <w:t xml:space="preserve"> ou la</w:t>
            </w:r>
            <w:r w:rsidRPr="00AF6B54">
              <w:rPr>
                <w:sz w:val="20"/>
                <w:szCs w:val="20"/>
              </w:rPr>
              <w:t xml:space="preserve"> locatrice pour la transmission d’un message, et </w:t>
            </w:r>
            <w:r w:rsidRPr="00AF6B54">
              <w:rPr>
                <w:b/>
                <w:sz w:val="20"/>
                <w:szCs w:val="20"/>
              </w:rPr>
              <w:t>donner des exemples</w:t>
            </w:r>
            <w:r w:rsidRPr="00AF6B54">
              <w:rPr>
                <w:sz w:val="20"/>
                <w:szCs w:val="20"/>
              </w:rPr>
              <w:t>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FF6D4F" w:rsidRDefault="00827231" w:rsidP="00FF6D4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81CFB">
              <w:rPr>
                <w:sz w:val="20"/>
                <w:szCs w:val="20"/>
              </w:rPr>
              <w:t xml:space="preserve">Je peux </w:t>
            </w:r>
            <w:r w:rsidRPr="00260DC5">
              <w:rPr>
                <w:b/>
                <w:sz w:val="20"/>
                <w:szCs w:val="20"/>
              </w:rPr>
              <w:t>identifier plusieurs techniques</w:t>
            </w:r>
            <w:r w:rsidRPr="00881CFB">
              <w:rPr>
                <w:sz w:val="20"/>
                <w:szCs w:val="20"/>
              </w:rPr>
              <w:t xml:space="preserve"> employées </w:t>
            </w:r>
            <w:r>
              <w:rPr>
                <w:sz w:val="20"/>
                <w:szCs w:val="20"/>
              </w:rPr>
              <w:t>par</w:t>
            </w:r>
            <w:r w:rsidR="00025FB4">
              <w:rPr>
                <w:sz w:val="20"/>
                <w:szCs w:val="20"/>
              </w:rPr>
              <w:t xml:space="preserve"> le locuteur ou la locatrice</w:t>
            </w:r>
            <w:r w:rsidRPr="00827231">
              <w:rPr>
                <w:i/>
                <w:sz w:val="20"/>
                <w:szCs w:val="20"/>
              </w:rPr>
              <w:t xml:space="preserve"> </w:t>
            </w:r>
            <w:r w:rsidRPr="00881CFB">
              <w:rPr>
                <w:sz w:val="20"/>
                <w:szCs w:val="20"/>
              </w:rPr>
              <w:t xml:space="preserve">pour la transmission d’un message, </w:t>
            </w:r>
            <w:r>
              <w:rPr>
                <w:sz w:val="20"/>
                <w:szCs w:val="20"/>
              </w:rPr>
              <w:t xml:space="preserve">avec </w:t>
            </w:r>
            <w:r w:rsidRPr="00260DC5">
              <w:rPr>
                <w:sz w:val="20"/>
                <w:szCs w:val="20"/>
              </w:rPr>
              <w:t>exemples</w:t>
            </w:r>
            <w:r>
              <w:rPr>
                <w:sz w:val="20"/>
                <w:szCs w:val="20"/>
              </w:rPr>
              <w:t xml:space="preserve">, </w:t>
            </w:r>
            <w:r w:rsidR="00260DC5" w:rsidRPr="00260DC5">
              <w:rPr>
                <w:b/>
                <w:sz w:val="20"/>
                <w:szCs w:val="20"/>
              </w:rPr>
              <w:t>ET</w:t>
            </w:r>
            <w:r w:rsidR="00260DC5">
              <w:rPr>
                <w:sz w:val="20"/>
                <w:szCs w:val="20"/>
              </w:rPr>
              <w:t xml:space="preserve"> </w:t>
            </w:r>
            <w:r w:rsidRPr="00881CFB">
              <w:rPr>
                <w:b/>
                <w:sz w:val="20"/>
                <w:szCs w:val="20"/>
              </w:rPr>
              <w:t>commenter leur efficacité</w:t>
            </w:r>
            <w:r w:rsidRPr="00881CFB">
              <w:rPr>
                <w:sz w:val="20"/>
                <w:szCs w:val="20"/>
              </w:rPr>
              <w:t>.</w:t>
            </w:r>
          </w:p>
        </w:tc>
        <w:tc>
          <w:tcPr>
            <w:tcW w:w="2418" w:type="dxa"/>
          </w:tcPr>
          <w:p w:rsidR="00FF6D4F" w:rsidRDefault="00827231" w:rsidP="00FF6D4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81CFB">
              <w:rPr>
                <w:sz w:val="20"/>
                <w:szCs w:val="20"/>
              </w:rPr>
              <w:t xml:space="preserve">Je peux </w:t>
            </w:r>
            <w:r w:rsidR="00C94F6C" w:rsidRPr="00260DC5">
              <w:rPr>
                <w:b/>
                <w:sz w:val="20"/>
                <w:szCs w:val="20"/>
              </w:rPr>
              <w:t>comparer</w:t>
            </w:r>
            <w:r w:rsidR="00C94F6C">
              <w:rPr>
                <w:sz w:val="20"/>
                <w:szCs w:val="20"/>
              </w:rPr>
              <w:t xml:space="preserve"> quelques</w:t>
            </w:r>
            <w:r w:rsidRPr="00881CFB">
              <w:rPr>
                <w:sz w:val="20"/>
                <w:szCs w:val="20"/>
              </w:rPr>
              <w:t xml:space="preserve"> techniques employées </w:t>
            </w:r>
            <w:r w:rsidRPr="00881CFB">
              <w:rPr>
                <w:b/>
                <w:sz w:val="20"/>
                <w:szCs w:val="20"/>
              </w:rPr>
              <w:t xml:space="preserve">par une variété de </w:t>
            </w:r>
            <w:r w:rsidR="00C94F6C" w:rsidRPr="00881CFB">
              <w:rPr>
                <w:b/>
                <w:sz w:val="20"/>
                <w:szCs w:val="20"/>
              </w:rPr>
              <w:t>locuteurs</w:t>
            </w:r>
            <w:r w:rsidR="00C94F6C">
              <w:rPr>
                <w:sz w:val="20"/>
                <w:szCs w:val="20"/>
              </w:rPr>
              <w:t xml:space="preserve"> pour</w:t>
            </w:r>
            <w:r w:rsidRPr="00881CFB">
              <w:rPr>
                <w:sz w:val="20"/>
                <w:szCs w:val="20"/>
              </w:rPr>
              <w:t xml:space="preserve"> la transmission d’un message, </w:t>
            </w:r>
            <w:r>
              <w:rPr>
                <w:sz w:val="20"/>
                <w:szCs w:val="20"/>
              </w:rPr>
              <w:t xml:space="preserve">avec exemples, </w:t>
            </w:r>
            <w:r w:rsidR="00260DC5" w:rsidRPr="00260DC5">
              <w:rPr>
                <w:b/>
                <w:sz w:val="20"/>
                <w:szCs w:val="20"/>
              </w:rPr>
              <w:t>ET</w:t>
            </w:r>
            <w:r w:rsidRPr="00260DC5">
              <w:rPr>
                <w:b/>
                <w:sz w:val="20"/>
                <w:szCs w:val="20"/>
              </w:rPr>
              <w:t xml:space="preserve"> commenter leur efficacité.</w:t>
            </w:r>
          </w:p>
        </w:tc>
      </w:tr>
      <w:tr w:rsidR="00FF6D4F" w:rsidRPr="009F62D8" w:rsidTr="000A69CB">
        <w:trPr>
          <w:trHeight w:val="1099"/>
        </w:trPr>
        <w:tc>
          <w:tcPr>
            <w:tcW w:w="1957" w:type="dxa"/>
            <w:gridSpan w:val="2"/>
            <w:vMerge/>
          </w:tcPr>
          <w:p w:rsidR="00FF6D4F" w:rsidRPr="009F62D8" w:rsidRDefault="00FF6D4F" w:rsidP="00FF6D4F">
            <w:pPr>
              <w:rPr>
                <w:b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FF6D4F" w:rsidRPr="00DC05DF" w:rsidRDefault="00DC05DF" w:rsidP="00FF6D4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Réfléchir</w:t>
            </w:r>
            <w:r w:rsidR="00FF6D4F" w:rsidRPr="00DC05DF">
              <w:rPr>
                <w:b/>
                <w:sz w:val="18"/>
                <w:szCs w:val="18"/>
              </w:rPr>
              <w:t xml:space="preserve"> à propos de mes pratiques d’écoute</w:t>
            </w:r>
          </w:p>
        </w:tc>
        <w:tc>
          <w:tcPr>
            <w:tcW w:w="2435" w:type="dxa"/>
          </w:tcPr>
          <w:p w:rsidR="00FF6D4F" w:rsidRPr="009F62D8" w:rsidRDefault="00FF6D4F" w:rsidP="00FF6D4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60DC5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je peux expliquer quelques stratégies que j’emploie pour comprendre un discours (p. ex. indices visuels, répétitions d’idées, mots clés, congénères, marqueurs de relation).</w:t>
            </w:r>
          </w:p>
        </w:tc>
        <w:tc>
          <w:tcPr>
            <w:tcW w:w="2448" w:type="dxa"/>
          </w:tcPr>
          <w:p w:rsidR="00FF6D4F" w:rsidRPr="009F62D8" w:rsidRDefault="00FF6D4F" w:rsidP="00FF6D4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14C28">
              <w:rPr>
                <w:b/>
                <w:sz w:val="20"/>
                <w:szCs w:val="20"/>
              </w:rPr>
              <w:t>expliquer quelques stratégies que j’emploie pour comprendre</w:t>
            </w:r>
            <w:r>
              <w:rPr>
                <w:sz w:val="20"/>
                <w:szCs w:val="20"/>
              </w:rPr>
              <w:t xml:space="preserve"> un discours (p. ex. indices visuels, répétitions d’idées, mots clés, congénères, marqueurs de relation).</w:t>
            </w:r>
          </w:p>
        </w:tc>
        <w:tc>
          <w:tcPr>
            <w:tcW w:w="2431" w:type="dxa"/>
            <w:shd w:val="clear" w:color="auto" w:fill="F2DBDB" w:themeFill="accent2" w:themeFillTint="33"/>
          </w:tcPr>
          <w:p w:rsidR="00FF6D4F" w:rsidRPr="009F62D8" w:rsidRDefault="00FF6D4F" w:rsidP="00FF6D4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114C28">
              <w:rPr>
                <w:b/>
                <w:sz w:val="20"/>
                <w:szCs w:val="20"/>
              </w:rPr>
              <w:t>expliquer des stratégies que j’emploie pour comprendre</w:t>
            </w:r>
            <w:r w:rsidR="00DC05DF">
              <w:rPr>
                <w:sz w:val="20"/>
                <w:szCs w:val="20"/>
              </w:rPr>
              <w:t xml:space="preserve"> un discours </w:t>
            </w:r>
            <w:r w:rsidR="00DC05DF" w:rsidRPr="00DC05DF">
              <w:rPr>
                <w:b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</w:t>
            </w:r>
            <w:r w:rsidRPr="00114C28">
              <w:rPr>
                <w:b/>
                <w:sz w:val="20"/>
                <w:szCs w:val="20"/>
              </w:rPr>
              <w:t xml:space="preserve">évaluer leur efficacité </w:t>
            </w:r>
            <w:r>
              <w:rPr>
                <w:sz w:val="20"/>
                <w:szCs w:val="20"/>
              </w:rPr>
              <w:t>pour la situation d’</w:t>
            </w:r>
            <w:bookmarkStart w:id="0" w:name="_GoBack"/>
            <w:bookmarkEnd w:id="0"/>
            <w:r>
              <w:rPr>
                <w:sz w:val="20"/>
                <w:szCs w:val="20"/>
              </w:rPr>
              <w:t>écoute.</w:t>
            </w:r>
          </w:p>
        </w:tc>
        <w:tc>
          <w:tcPr>
            <w:tcW w:w="2418" w:type="dxa"/>
          </w:tcPr>
          <w:p w:rsidR="00FF6D4F" w:rsidRPr="009F62D8" w:rsidRDefault="00FF6D4F" w:rsidP="00FF6D4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C94F6C" w:rsidRPr="00C94F6C">
              <w:rPr>
                <w:b/>
                <w:sz w:val="20"/>
                <w:szCs w:val="20"/>
              </w:rPr>
              <w:t>me fixe un but</w:t>
            </w:r>
            <w:r w:rsidR="00C94F6C" w:rsidRPr="00C94F6C">
              <w:rPr>
                <w:sz w:val="20"/>
                <w:szCs w:val="20"/>
              </w:rPr>
              <w:t xml:space="preserve"> pour employer les stratégies efficaces à l’avenir</w:t>
            </w:r>
            <w:r w:rsidRPr="00C94F6C">
              <w:rPr>
                <w:sz w:val="20"/>
                <w:szCs w:val="20"/>
              </w:rPr>
              <w:t>.</w:t>
            </w:r>
          </w:p>
        </w:tc>
      </w:tr>
      <w:tr w:rsidR="00FF6D4F" w:rsidRPr="00E30FAF" w:rsidTr="005A0228">
        <w:tc>
          <w:tcPr>
            <w:tcW w:w="13176" w:type="dxa"/>
            <w:gridSpan w:val="7"/>
          </w:tcPr>
          <w:p w:rsidR="00FF6D4F" w:rsidRPr="00E30FAF" w:rsidRDefault="00FF6D4F" w:rsidP="00FF6D4F">
            <w:pPr>
              <w:pStyle w:val="ListParagraph"/>
              <w:ind w:left="0"/>
              <w:rPr>
                <w:sz w:val="20"/>
                <w:szCs w:val="20"/>
              </w:rPr>
            </w:pPr>
            <w:r w:rsidRPr="009F62D8">
              <w:rPr>
                <w:sz w:val="20"/>
                <w:szCs w:val="20"/>
              </w:rPr>
              <w:t>Commentaires</w:t>
            </w:r>
          </w:p>
          <w:p w:rsidR="00FF6D4F" w:rsidRPr="00E30FAF" w:rsidRDefault="00FF6D4F" w:rsidP="00FF6D4F">
            <w:pPr>
              <w:rPr>
                <w:sz w:val="20"/>
                <w:szCs w:val="20"/>
              </w:rPr>
            </w:pPr>
          </w:p>
          <w:p w:rsidR="00FF6D4F" w:rsidRPr="00E30FAF" w:rsidRDefault="00FF6D4F" w:rsidP="00FF6D4F">
            <w:pPr>
              <w:rPr>
                <w:sz w:val="20"/>
                <w:szCs w:val="20"/>
              </w:rPr>
            </w:pPr>
          </w:p>
          <w:p w:rsidR="00FF6D4F" w:rsidRPr="00E30FAF" w:rsidRDefault="00FF6D4F" w:rsidP="00FF6D4F">
            <w:pPr>
              <w:rPr>
                <w:sz w:val="20"/>
                <w:szCs w:val="20"/>
              </w:rPr>
            </w:pPr>
          </w:p>
        </w:tc>
      </w:tr>
    </w:tbl>
    <w:p w:rsidR="00EB7B3B" w:rsidRPr="00E30FAF" w:rsidRDefault="00EB7B3B"/>
    <w:sectPr w:rsidR="00EB7B3B" w:rsidRPr="00E30FAF" w:rsidSect="003F63B6">
      <w:headerReference w:type="default" r:id="rId8"/>
      <w:footerReference w:type="default" r:id="rId9"/>
      <w:pgSz w:w="15840" w:h="12240" w:orient="landscape"/>
      <w:pgMar w:top="144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89A" w:rsidRDefault="0012789A" w:rsidP="00753DE1">
      <w:pPr>
        <w:spacing w:after="0" w:line="240" w:lineRule="auto"/>
      </w:pPr>
      <w:r>
        <w:separator/>
      </w:r>
    </w:p>
  </w:endnote>
  <w:endnote w:type="continuationSeparator" w:id="0">
    <w:p w:rsidR="0012789A" w:rsidRDefault="0012789A" w:rsidP="00753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4646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3DE1" w:rsidRDefault="00753D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5D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53DE1" w:rsidRDefault="00753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89A" w:rsidRDefault="0012789A" w:rsidP="00753DE1">
      <w:pPr>
        <w:spacing w:after="0" w:line="240" w:lineRule="auto"/>
      </w:pPr>
      <w:r>
        <w:separator/>
      </w:r>
    </w:p>
  </w:footnote>
  <w:footnote w:type="continuationSeparator" w:id="0">
    <w:p w:rsidR="0012789A" w:rsidRDefault="0012789A" w:rsidP="00753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E1" w:rsidRPr="00FC1512" w:rsidRDefault="00753DE1" w:rsidP="00753DE1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0B1F1505" wp14:editId="42760947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7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ED6FB7">
      <w:rPr>
        <w:b/>
        <w:sz w:val="18"/>
        <w:szCs w:val="18"/>
      </w:rPr>
      <w:t>juin 2020</w:t>
    </w:r>
  </w:p>
  <w:p w:rsidR="00753DE1" w:rsidRDefault="00753DE1" w:rsidP="00753DE1">
    <w:pPr>
      <w:pStyle w:val="Header"/>
    </w:pPr>
  </w:p>
  <w:p w:rsidR="00753DE1" w:rsidRDefault="00753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44490E"/>
    <w:multiLevelType w:val="hybridMultilevel"/>
    <w:tmpl w:val="72C8ED7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434178"/>
    <w:multiLevelType w:val="hybridMultilevel"/>
    <w:tmpl w:val="FA006C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895506"/>
    <w:multiLevelType w:val="hybridMultilevel"/>
    <w:tmpl w:val="0DF00F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4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pB9ieJOfDl9Eb85yi1sloT/tNdfJX8ByI6K+gvQZ5b18iied+3fqZnykaFUOvmxITt//7H80BdjK7aCbFRvgQ==" w:salt="trsQ2rBetJfo+lSzcqlHM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251EF"/>
    <w:rsid w:val="00025FB4"/>
    <w:rsid w:val="000954F5"/>
    <w:rsid w:val="000A099F"/>
    <w:rsid w:val="000A69CB"/>
    <w:rsid w:val="000B21E1"/>
    <w:rsid w:val="000D3B8C"/>
    <w:rsid w:val="000E0F9A"/>
    <w:rsid w:val="000F5306"/>
    <w:rsid w:val="0010557C"/>
    <w:rsid w:val="00114C28"/>
    <w:rsid w:val="001222B1"/>
    <w:rsid w:val="0012789A"/>
    <w:rsid w:val="00132E4E"/>
    <w:rsid w:val="00140DFD"/>
    <w:rsid w:val="00171492"/>
    <w:rsid w:val="00195747"/>
    <w:rsid w:val="001D294A"/>
    <w:rsid w:val="001E3702"/>
    <w:rsid w:val="001E69DE"/>
    <w:rsid w:val="001F6264"/>
    <w:rsid w:val="002025E4"/>
    <w:rsid w:val="00254089"/>
    <w:rsid w:val="00260DC5"/>
    <w:rsid w:val="00264A69"/>
    <w:rsid w:val="002778A3"/>
    <w:rsid w:val="002B202D"/>
    <w:rsid w:val="00302220"/>
    <w:rsid w:val="00331739"/>
    <w:rsid w:val="00337CC7"/>
    <w:rsid w:val="003434D4"/>
    <w:rsid w:val="00367964"/>
    <w:rsid w:val="00367B9F"/>
    <w:rsid w:val="003C1AEC"/>
    <w:rsid w:val="003C4610"/>
    <w:rsid w:val="003D6F16"/>
    <w:rsid w:val="003F63B6"/>
    <w:rsid w:val="00414352"/>
    <w:rsid w:val="00492216"/>
    <w:rsid w:val="00524871"/>
    <w:rsid w:val="0052638A"/>
    <w:rsid w:val="00536DC0"/>
    <w:rsid w:val="0056728B"/>
    <w:rsid w:val="00597B38"/>
    <w:rsid w:val="005A0228"/>
    <w:rsid w:val="005B3BDD"/>
    <w:rsid w:val="005C6068"/>
    <w:rsid w:val="005E51E6"/>
    <w:rsid w:val="00601D22"/>
    <w:rsid w:val="006D5B95"/>
    <w:rsid w:val="006F1FA3"/>
    <w:rsid w:val="006F31E6"/>
    <w:rsid w:val="00745C8D"/>
    <w:rsid w:val="00753DE1"/>
    <w:rsid w:val="007701BF"/>
    <w:rsid w:val="007F60A4"/>
    <w:rsid w:val="00803AF4"/>
    <w:rsid w:val="00827231"/>
    <w:rsid w:val="00844535"/>
    <w:rsid w:val="00881CFB"/>
    <w:rsid w:val="00882D64"/>
    <w:rsid w:val="008A454F"/>
    <w:rsid w:val="008D4212"/>
    <w:rsid w:val="008E1A14"/>
    <w:rsid w:val="00932E5D"/>
    <w:rsid w:val="00982ACC"/>
    <w:rsid w:val="009B37F0"/>
    <w:rsid w:val="009F62D8"/>
    <w:rsid w:val="009F7EA7"/>
    <w:rsid w:val="00A0693D"/>
    <w:rsid w:val="00A23A90"/>
    <w:rsid w:val="00A27AE0"/>
    <w:rsid w:val="00A4302B"/>
    <w:rsid w:val="00A65720"/>
    <w:rsid w:val="00AF6B54"/>
    <w:rsid w:val="00B04A18"/>
    <w:rsid w:val="00B11FBD"/>
    <w:rsid w:val="00B20A92"/>
    <w:rsid w:val="00B47898"/>
    <w:rsid w:val="00B621D6"/>
    <w:rsid w:val="00B94B04"/>
    <w:rsid w:val="00BB754A"/>
    <w:rsid w:val="00BC45E3"/>
    <w:rsid w:val="00C05D20"/>
    <w:rsid w:val="00C3481F"/>
    <w:rsid w:val="00C87933"/>
    <w:rsid w:val="00C94F6C"/>
    <w:rsid w:val="00CB5A20"/>
    <w:rsid w:val="00CC0C15"/>
    <w:rsid w:val="00CC71F3"/>
    <w:rsid w:val="00CF1CB1"/>
    <w:rsid w:val="00D14148"/>
    <w:rsid w:val="00D72A2A"/>
    <w:rsid w:val="00D762CA"/>
    <w:rsid w:val="00D8746D"/>
    <w:rsid w:val="00D9580F"/>
    <w:rsid w:val="00DC05DF"/>
    <w:rsid w:val="00DF644A"/>
    <w:rsid w:val="00E00D08"/>
    <w:rsid w:val="00E30FAF"/>
    <w:rsid w:val="00E77546"/>
    <w:rsid w:val="00E97A5A"/>
    <w:rsid w:val="00EB1B57"/>
    <w:rsid w:val="00EB7B3B"/>
    <w:rsid w:val="00EC1B49"/>
    <w:rsid w:val="00ED41C6"/>
    <w:rsid w:val="00ED6FB7"/>
    <w:rsid w:val="00EF7DEE"/>
    <w:rsid w:val="00F344A8"/>
    <w:rsid w:val="00F43121"/>
    <w:rsid w:val="00F437C9"/>
    <w:rsid w:val="00F847D6"/>
    <w:rsid w:val="00FA3E21"/>
    <w:rsid w:val="00FC226C"/>
    <w:rsid w:val="00FC4CA2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53503"/>
  <w15:docId w15:val="{7C3E735B-2EE8-435B-B5CE-C72D0223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character" w:customStyle="1" w:styleId="st">
    <w:name w:val="st"/>
    <w:basedOn w:val="DefaultParagraphFont"/>
    <w:rsid w:val="00367B9F"/>
  </w:style>
  <w:style w:type="paragraph" w:styleId="Header">
    <w:name w:val="header"/>
    <w:basedOn w:val="Normal"/>
    <w:link w:val="HeaderChar"/>
    <w:uiPriority w:val="99"/>
    <w:unhideWhenUsed/>
    <w:rsid w:val="00753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DE1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753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DE1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8E38-7145-4822-81B5-A122C426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854</Words>
  <Characters>4872</Characters>
  <Application>Microsoft Office Word</Application>
  <DocSecurity>8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Robin Dubiel</cp:lastModifiedBy>
  <cp:revision>3</cp:revision>
  <cp:lastPrinted>2014-04-15T19:24:00Z</cp:lastPrinted>
  <dcterms:created xsi:type="dcterms:W3CDTF">2020-06-24T15:27:00Z</dcterms:created>
  <dcterms:modified xsi:type="dcterms:W3CDTF">2020-06-24T15:30:00Z</dcterms:modified>
</cp:coreProperties>
</file>